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7F" w:rsidRDefault="00FB3FD2">
      <w:pPr>
        <w:pStyle w:val="Standard"/>
        <w:spacing w:line="240" w:lineRule="atLeast"/>
        <w:ind w:left="-567" w:right="-284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Изначально Вышестоящий Дом Изначально Вышестоящего Отца</w:t>
      </w:r>
    </w:p>
    <w:p w:rsidR="0037677F" w:rsidRDefault="00FB3FD2">
      <w:pPr>
        <w:pStyle w:val="Standard"/>
        <w:spacing w:line="240" w:lineRule="atLeast"/>
        <w:ind w:left="360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ИВДИВО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Кавминводы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ИВАС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Юстас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ИВАС КХ</w:t>
      </w:r>
    </w:p>
    <w:p w:rsidR="0037677F" w:rsidRDefault="0037677F">
      <w:pPr>
        <w:pStyle w:val="Standard"/>
        <w:spacing w:line="240" w:lineRule="atLeast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7677F" w:rsidRDefault="00FB3FD2">
      <w:pPr>
        <w:pStyle w:val="Standard"/>
        <w:spacing w:line="240" w:lineRule="atLeast"/>
        <w:ind w:left="-567" w:right="-284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Наука, как грань Миролюбия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Миротворения</w:t>
      </w:r>
      <w:proofErr w:type="spellEnd"/>
    </w:p>
    <w:p w:rsidR="0037677F" w:rsidRDefault="0037677F">
      <w:pPr>
        <w:pStyle w:val="Standard"/>
        <w:spacing w:line="240" w:lineRule="atLeast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677F" w:rsidRDefault="00FB3FD2">
      <w:pPr>
        <w:pStyle w:val="Standard"/>
        <w:spacing w:line="240" w:lineRule="atLeast"/>
        <w:ind w:left="-567" w:right="-284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Корсуненко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Лариса Анатольевна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7677F" w:rsidRDefault="00FB3FD2">
      <w:pPr>
        <w:pStyle w:val="a4"/>
        <w:ind w:left="141"/>
        <w:jc w:val="right"/>
      </w:pPr>
      <w:proofErr w:type="spellStart"/>
      <w:r>
        <w:rPr>
          <w:rFonts w:ascii="Times New Roman" w:hAnsi="Times New Roman"/>
          <w:sz w:val="24"/>
          <w:szCs w:val="24"/>
        </w:rPr>
        <w:t>Аватаресса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bookmarkStart w:id="1" w:name="_Hlk209797816"/>
      <w:r>
        <w:rPr>
          <w:rFonts w:ascii="Times New Roman" w:eastAsia="Calibri" w:hAnsi="Times New Roman"/>
          <w:bCs/>
          <w:sz w:val="24"/>
          <w:szCs w:val="24"/>
        </w:rPr>
        <w:t xml:space="preserve">Высшей </w:t>
      </w:r>
      <w:proofErr w:type="spellStart"/>
      <w:r>
        <w:rPr>
          <w:rFonts w:ascii="Times New Roman" w:eastAsia="Calibri" w:hAnsi="Times New Roman"/>
          <w:bCs/>
          <w:sz w:val="24"/>
          <w:szCs w:val="24"/>
        </w:rPr>
        <w:t>ИВДИВО-космической</w:t>
      </w:r>
      <w:proofErr w:type="spellEnd"/>
    </w:p>
    <w:p w:rsidR="0037677F" w:rsidRDefault="00FB3FD2">
      <w:pPr>
        <w:pStyle w:val="a4"/>
        <w:ind w:left="141"/>
        <w:jc w:val="right"/>
      </w:pPr>
      <w:r>
        <w:rPr>
          <w:rFonts w:ascii="Times New Roman" w:hAnsi="Times New Roman"/>
          <w:bCs/>
          <w:sz w:val="24"/>
          <w:szCs w:val="24"/>
        </w:rPr>
        <w:t>Академии Наук Изначально Вышестоящего Отца</w:t>
      </w:r>
      <w:bookmarkEnd w:id="1"/>
      <w:r>
        <w:rPr>
          <w:rFonts w:ascii="Times New Roman" w:hAnsi="Times New Roman"/>
          <w:sz w:val="24"/>
          <w:szCs w:val="24"/>
        </w:rPr>
        <w:t xml:space="preserve"> ИВАС Византия,</w:t>
      </w:r>
    </w:p>
    <w:p w:rsidR="0037677F" w:rsidRDefault="00FB3FD2">
      <w:pPr>
        <w:pStyle w:val="a4"/>
        <w:ind w:left="141"/>
        <w:jc w:val="right"/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ИВДИВО-Секрет</w:t>
      </w:r>
      <w:r>
        <w:rPr>
          <w:rFonts w:ascii="Times New Roman" w:hAnsi="Times New Roman"/>
          <w:i/>
          <w:iCs/>
          <w:sz w:val="24"/>
          <w:szCs w:val="24"/>
        </w:rPr>
        <w:t>арь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 научного синтеза ИВАС Кут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Хуми</w:t>
      </w:r>
      <w:proofErr w:type="spellEnd"/>
    </w:p>
    <w:p w:rsidR="0037677F" w:rsidRDefault="00FB3FD2">
      <w:pPr>
        <w:pStyle w:val="a4"/>
        <w:ind w:left="141"/>
        <w:jc w:val="right"/>
      </w:pPr>
      <w:r>
        <w:rPr>
          <w:rFonts w:ascii="Times New Roman" w:hAnsi="Times New Roman"/>
          <w:i/>
          <w:iCs/>
          <w:sz w:val="24"/>
          <w:szCs w:val="24"/>
        </w:rPr>
        <w:t xml:space="preserve">подразделения ИВДИВО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Кавминводы</w:t>
      </w:r>
      <w:proofErr w:type="spellEnd"/>
    </w:p>
    <w:p w:rsidR="0037677F" w:rsidRDefault="0037677F">
      <w:pPr>
        <w:pStyle w:val="Standard"/>
        <w:jc w:val="right"/>
        <w:rPr>
          <w:color w:val="000000"/>
          <w:sz w:val="24"/>
          <w:szCs w:val="24"/>
        </w:rPr>
      </w:pPr>
    </w:p>
    <w:p w:rsidR="0037677F" w:rsidRDefault="00FB3FD2">
      <w:pPr>
        <w:pStyle w:val="a4"/>
        <w:ind w:left="142" w:firstLine="709"/>
      </w:pPr>
      <w:r>
        <w:rPr>
          <w:rFonts w:ascii="Times New Roman" w:hAnsi="Times New Roman"/>
          <w:sz w:val="24"/>
          <w:szCs w:val="24"/>
        </w:rPr>
        <w:t>Возможности нашего познания и научных разработок определяются диапазоном границ, которые может</w:t>
      </w:r>
      <w:r>
        <w:rPr>
          <w:rFonts w:ascii="Times New Roman" w:hAnsi="Times New Roman"/>
          <w:sz w:val="24"/>
          <w:szCs w:val="24"/>
        </w:rPr>
        <w:t xml:space="preserve"> охватить  ум. Его способность переводить Синтез ИВО в материю основывается на нашей подготовке Учением Синтеза ИВО.  Желание заглянуть за грань возможности, перейти эту грань – это устремление Разума, который управляет Умом и заставляет его выходить на но</w:t>
      </w:r>
      <w:r>
        <w:rPr>
          <w:rFonts w:ascii="Times New Roman" w:hAnsi="Times New Roman"/>
          <w:sz w:val="24"/>
          <w:szCs w:val="24"/>
        </w:rPr>
        <w:t>вые горизонты.</w:t>
      </w:r>
    </w:p>
    <w:p w:rsidR="0037677F" w:rsidRDefault="00FB3FD2">
      <w:pPr>
        <w:pStyle w:val="a4"/>
        <w:ind w:left="142" w:firstLine="709"/>
      </w:pPr>
      <w:r>
        <w:rPr>
          <w:rFonts w:ascii="Times New Roman" w:hAnsi="Times New Roman"/>
          <w:sz w:val="24"/>
          <w:szCs w:val="24"/>
        </w:rPr>
        <w:t xml:space="preserve">Что такое Ум и как он действует на этой грани? Грань – это </w:t>
      </w:r>
      <w:proofErr w:type="spellStart"/>
      <w:r>
        <w:rPr>
          <w:rFonts w:ascii="Times New Roman" w:hAnsi="Times New Roman"/>
          <w:sz w:val="24"/>
          <w:szCs w:val="24"/>
        </w:rPr>
        <w:t>гра</w:t>
      </w:r>
      <w:proofErr w:type="spellEnd"/>
      <w:r>
        <w:rPr>
          <w:rFonts w:ascii="Times New Roman" w:hAnsi="Times New Roman"/>
          <w:sz w:val="24"/>
          <w:szCs w:val="24"/>
        </w:rPr>
        <w:t xml:space="preserve"> – игра в новых началах. Это иерархическая игра с разными иерархическими уровнями программам развития и управления. Ум связывает разные иерархические уровни по вертикали, горизонт</w:t>
      </w:r>
      <w:r>
        <w:rPr>
          <w:rFonts w:ascii="Times New Roman" w:hAnsi="Times New Roman"/>
          <w:sz w:val="24"/>
          <w:szCs w:val="24"/>
        </w:rPr>
        <w:t xml:space="preserve">али и диагонали по принципам подобия, противоположностям (разной заряженности потенциалов) – несоизмеримостей, как воронки  и т.д. в подборах и формированиях </w:t>
      </w:r>
      <w:proofErr w:type="spellStart"/>
      <w:r>
        <w:rPr>
          <w:rFonts w:ascii="Times New Roman" w:hAnsi="Times New Roman"/>
          <w:sz w:val="24"/>
          <w:szCs w:val="24"/>
        </w:rPr>
        <w:t>огнеобразных</w:t>
      </w:r>
      <w:proofErr w:type="spellEnd"/>
      <w:r>
        <w:rPr>
          <w:rFonts w:ascii="Times New Roman" w:hAnsi="Times New Roman"/>
          <w:sz w:val="24"/>
          <w:szCs w:val="24"/>
        </w:rPr>
        <w:t xml:space="preserve"> структур. И таким образом Ум переводит синтез в материю, т.е. материализует его. И де</w:t>
      </w:r>
      <w:r>
        <w:rPr>
          <w:rFonts w:ascii="Times New Roman" w:hAnsi="Times New Roman"/>
          <w:sz w:val="24"/>
          <w:szCs w:val="24"/>
        </w:rPr>
        <w:t xml:space="preserve">лает он это виртуозно. На грани фола или форы, которую дает стяженный Абсолютный Огонь, как основу Ума, вписанную в ячейки Чаши и формирующую эталонные структуры наборов </w:t>
      </w:r>
      <w:proofErr w:type="spellStart"/>
      <w:r>
        <w:rPr>
          <w:rFonts w:ascii="Times New Roman" w:hAnsi="Times New Roman"/>
          <w:sz w:val="24"/>
          <w:szCs w:val="24"/>
        </w:rPr>
        <w:t>огнеобразов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7677F" w:rsidRDefault="00FB3FD2">
      <w:pPr>
        <w:pStyle w:val="a4"/>
        <w:ind w:left="142" w:firstLine="709"/>
      </w:pPr>
      <w:r>
        <w:rPr>
          <w:rFonts w:ascii="Times New Roman" w:hAnsi="Times New Roman"/>
          <w:sz w:val="24"/>
          <w:szCs w:val="24"/>
        </w:rPr>
        <w:t xml:space="preserve">Умом управляют </w:t>
      </w:r>
      <w:proofErr w:type="spellStart"/>
      <w:r>
        <w:rPr>
          <w:rFonts w:ascii="Times New Roman" w:hAnsi="Times New Roman"/>
          <w:sz w:val="24"/>
          <w:szCs w:val="24"/>
        </w:rPr>
        <w:t>Раз-ум</w:t>
      </w:r>
      <w:proofErr w:type="spellEnd"/>
      <w:r>
        <w:rPr>
          <w:rFonts w:ascii="Times New Roman" w:hAnsi="Times New Roman"/>
          <w:sz w:val="24"/>
          <w:szCs w:val="24"/>
        </w:rPr>
        <w:t xml:space="preserve"> – разрядный Ум и </w:t>
      </w:r>
      <w:proofErr w:type="gramStart"/>
      <w:r>
        <w:rPr>
          <w:rFonts w:ascii="Times New Roman" w:hAnsi="Times New Roman"/>
          <w:sz w:val="24"/>
          <w:szCs w:val="24"/>
        </w:rPr>
        <w:t>Х-</w:t>
      </w:r>
      <w:proofErr w:type="gramEnd"/>
      <w:r>
        <w:rPr>
          <w:rFonts w:ascii="Times New Roman" w:hAnsi="Times New Roman"/>
          <w:sz w:val="24"/>
          <w:szCs w:val="24"/>
        </w:rPr>
        <w:t xml:space="preserve"> ум. </w:t>
      </w:r>
      <w:proofErr w:type="spellStart"/>
      <w:r>
        <w:rPr>
          <w:rFonts w:ascii="Times New Roman" w:hAnsi="Times New Roman"/>
          <w:sz w:val="24"/>
          <w:szCs w:val="24"/>
        </w:rPr>
        <w:t>Хум</w:t>
      </w:r>
      <w:proofErr w:type="spellEnd"/>
      <w:r>
        <w:rPr>
          <w:rFonts w:ascii="Times New Roman" w:hAnsi="Times New Roman"/>
          <w:sz w:val="24"/>
          <w:szCs w:val="24"/>
        </w:rPr>
        <w:t xml:space="preserve"> наделяет Волей, Духом; </w:t>
      </w:r>
      <w:r>
        <w:rPr>
          <w:rFonts w:ascii="Times New Roman" w:hAnsi="Times New Roman"/>
          <w:sz w:val="24"/>
          <w:szCs w:val="24"/>
        </w:rPr>
        <w:t xml:space="preserve">Разум – Мудростью, способностью расти думами и устремлением; Сердце обеспечивает </w:t>
      </w:r>
      <w:proofErr w:type="spellStart"/>
      <w:r>
        <w:rPr>
          <w:rFonts w:ascii="Times New Roman" w:hAnsi="Times New Roman"/>
          <w:sz w:val="24"/>
          <w:szCs w:val="24"/>
        </w:rPr>
        <w:t>слиянность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и перетекание Любви по всем мирам, архетипам, космосам, обеспечивая их взаимосвязь.</w:t>
      </w:r>
    </w:p>
    <w:p w:rsidR="0037677F" w:rsidRDefault="00FB3FD2">
      <w:pPr>
        <w:pStyle w:val="a4"/>
        <w:ind w:left="142" w:firstLine="709"/>
      </w:pPr>
      <w:r>
        <w:rPr>
          <w:rFonts w:ascii="Times New Roman" w:hAnsi="Times New Roman"/>
          <w:sz w:val="24"/>
          <w:szCs w:val="24"/>
        </w:rPr>
        <w:t xml:space="preserve">Ум через Огонь </w:t>
      </w:r>
      <w:proofErr w:type="spellStart"/>
      <w:r>
        <w:rPr>
          <w:rFonts w:ascii="Times New Roman" w:hAnsi="Times New Roman"/>
          <w:sz w:val="24"/>
          <w:szCs w:val="24"/>
        </w:rPr>
        <w:t>Амриты</w:t>
      </w:r>
      <w:proofErr w:type="spellEnd"/>
      <w:r>
        <w:rPr>
          <w:rFonts w:ascii="Times New Roman" w:hAnsi="Times New Roman"/>
          <w:sz w:val="24"/>
          <w:szCs w:val="24"/>
        </w:rPr>
        <w:t xml:space="preserve"> имеет возможность восстановить нарушенные связи программ. </w:t>
      </w:r>
      <w:r>
        <w:rPr>
          <w:rFonts w:ascii="Times New Roman" w:hAnsi="Times New Roman"/>
          <w:sz w:val="24"/>
          <w:szCs w:val="24"/>
        </w:rPr>
        <w:t xml:space="preserve">Огонь </w:t>
      </w:r>
      <w:proofErr w:type="spellStart"/>
      <w:r>
        <w:rPr>
          <w:rFonts w:ascii="Times New Roman" w:hAnsi="Times New Roman"/>
          <w:sz w:val="24"/>
          <w:szCs w:val="24"/>
        </w:rPr>
        <w:t>Амриты</w:t>
      </w:r>
      <w:proofErr w:type="spellEnd"/>
      <w:r>
        <w:rPr>
          <w:rFonts w:ascii="Times New Roman" w:hAnsi="Times New Roman"/>
          <w:sz w:val="24"/>
          <w:szCs w:val="24"/>
        </w:rPr>
        <w:t xml:space="preserve"> – это «</w:t>
      </w:r>
      <w:proofErr w:type="spellStart"/>
      <w:r>
        <w:rPr>
          <w:rFonts w:ascii="Times New Roman" w:hAnsi="Times New Roman"/>
          <w:sz w:val="24"/>
          <w:szCs w:val="24"/>
        </w:rPr>
        <w:t>антивирусник</w:t>
      </w:r>
      <w:proofErr w:type="spellEnd"/>
      <w:r>
        <w:rPr>
          <w:rFonts w:ascii="Times New Roman" w:hAnsi="Times New Roman"/>
          <w:sz w:val="24"/>
          <w:szCs w:val="24"/>
        </w:rPr>
        <w:t xml:space="preserve">» большой программы развития Человека Отцом. Он контролирует программу развития через материю </w:t>
      </w:r>
      <w:proofErr w:type="spellStart"/>
      <w:r>
        <w:rPr>
          <w:rFonts w:ascii="Times New Roman" w:hAnsi="Times New Roman"/>
          <w:sz w:val="24"/>
          <w:szCs w:val="24"/>
        </w:rPr>
        <w:t>Контики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слиянностью</w:t>
      </w:r>
      <w:proofErr w:type="spellEnd"/>
      <w:r>
        <w:rPr>
          <w:rFonts w:ascii="Times New Roman" w:hAnsi="Times New Roman"/>
          <w:sz w:val="24"/>
          <w:szCs w:val="24"/>
        </w:rPr>
        <w:t xml:space="preserve"> с нижестоящими Чашами), восстанавливает нарушенные связи, как «огонь бессмертия».</w:t>
      </w:r>
    </w:p>
    <w:p w:rsidR="0037677F" w:rsidRDefault="00FB3FD2">
      <w:pPr>
        <w:pStyle w:val="a4"/>
        <w:ind w:left="142" w:firstLine="709"/>
      </w:pPr>
      <w:r>
        <w:rPr>
          <w:rFonts w:ascii="Times New Roman" w:hAnsi="Times New Roman"/>
          <w:sz w:val="24"/>
          <w:szCs w:val="24"/>
        </w:rPr>
        <w:t>Сердце включает силы, смысл</w:t>
      </w:r>
      <w:r>
        <w:rPr>
          <w:rFonts w:ascii="Times New Roman" w:hAnsi="Times New Roman"/>
          <w:sz w:val="24"/>
          <w:szCs w:val="24"/>
        </w:rPr>
        <w:t>ы, эталоны, универсальный язык математик</w:t>
      </w:r>
      <w:proofErr w:type="gramStart"/>
      <w:r>
        <w:rPr>
          <w:rFonts w:ascii="Times New Roman" w:hAnsi="Times New Roman"/>
          <w:sz w:val="24"/>
          <w:szCs w:val="24"/>
        </w:rPr>
        <w:t>и-</w:t>
      </w:r>
      <w:proofErr w:type="gramEnd"/>
      <w:r>
        <w:rPr>
          <w:rFonts w:ascii="Times New Roman" w:hAnsi="Times New Roman"/>
          <w:sz w:val="24"/>
          <w:szCs w:val="24"/>
        </w:rPr>
        <w:t xml:space="preserve"> язык общения разных уровней программ в измеряемых числовых единицах. На этом уровне обеспечивается взаимообмен Чаш и перетекание информационных структур размышлений, интуиции, логики, красоты, служения…</w:t>
      </w:r>
    </w:p>
    <w:p w:rsidR="0037677F" w:rsidRDefault="00FB3FD2">
      <w:pPr>
        <w:pStyle w:val="a4"/>
        <w:ind w:left="142" w:firstLine="709"/>
      </w:pPr>
      <w:r>
        <w:rPr>
          <w:rFonts w:ascii="Times New Roman" w:hAnsi="Times New Roman"/>
          <w:sz w:val="24"/>
          <w:szCs w:val="24"/>
        </w:rPr>
        <w:t>Главный ин</w:t>
      </w:r>
      <w:r>
        <w:rPr>
          <w:rFonts w:ascii="Times New Roman" w:hAnsi="Times New Roman"/>
          <w:sz w:val="24"/>
          <w:szCs w:val="24"/>
        </w:rPr>
        <w:t>струмент Ума – Чаша Творения. Это высшая Чаша, которая впитывает и разворачивает все нижестоящие Чаши, контролируя процессы Творения в них.</w:t>
      </w:r>
    </w:p>
    <w:p w:rsidR="0037677F" w:rsidRDefault="00FB3FD2">
      <w:pPr>
        <w:pStyle w:val="a4"/>
        <w:ind w:left="142" w:firstLine="709"/>
      </w:pPr>
      <w:r>
        <w:rPr>
          <w:rFonts w:ascii="Times New Roman" w:hAnsi="Times New Roman"/>
          <w:sz w:val="24"/>
          <w:szCs w:val="24"/>
        </w:rPr>
        <w:t xml:space="preserve"> И эти особенности управления и сложения потоков </w:t>
      </w:r>
      <w:proofErr w:type="spellStart"/>
      <w:r>
        <w:rPr>
          <w:rFonts w:ascii="Times New Roman" w:hAnsi="Times New Roman"/>
          <w:sz w:val="24"/>
          <w:szCs w:val="24"/>
        </w:rPr>
        <w:t>огнеобразов</w:t>
      </w:r>
      <w:proofErr w:type="spellEnd"/>
      <w:r>
        <w:rPr>
          <w:rFonts w:ascii="Times New Roman" w:hAnsi="Times New Roman"/>
          <w:sz w:val="24"/>
          <w:szCs w:val="24"/>
        </w:rPr>
        <w:t xml:space="preserve"> и их взаимодействия позволяют отслеживать и научно </w:t>
      </w:r>
      <w:r>
        <w:rPr>
          <w:rFonts w:ascii="Times New Roman" w:hAnsi="Times New Roman"/>
          <w:sz w:val="24"/>
          <w:szCs w:val="24"/>
        </w:rPr>
        <w:t xml:space="preserve">изучать процессы Творения, руководя нижестоящими Чашами и, обеспечивая их устойчивость, т.к. Чаша всегда связана с материей и принципами творения Матери. Через Чашу Мать насыщает все мировые Чаши живой материей, оживляет в прямом магните с Отцом отцовское </w:t>
      </w:r>
      <w:r>
        <w:rPr>
          <w:rFonts w:ascii="Times New Roman" w:hAnsi="Times New Roman"/>
          <w:sz w:val="24"/>
          <w:szCs w:val="24"/>
        </w:rPr>
        <w:t>Творение, в которое Отец вдыхает свой Образ и переводит всю с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зидательность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своего Синтеза в </w:t>
      </w:r>
      <w:proofErr w:type="spellStart"/>
      <w:r>
        <w:rPr>
          <w:rFonts w:ascii="Times New Roman" w:hAnsi="Times New Roman"/>
          <w:sz w:val="24"/>
          <w:szCs w:val="24"/>
        </w:rPr>
        <w:t>Со-Творение</w:t>
      </w:r>
      <w:proofErr w:type="spellEnd"/>
      <w:r>
        <w:rPr>
          <w:rFonts w:ascii="Times New Roman" w:hAnsi="Times New Roman"/>
          <w:sz w:val="24"/>
          <w:szCs w:val="24"/>
        </w:rPr>
        <w:t xml:space="preserve">. И во всем Творении мы видим универсальный Творящий Язык Слова Отца во всех мировых проявлениях. Практика Творения на грани Любви и Миролюбия Матери </w:t>
      </w:r>
      <w:r>
        <w:rPr>
          <w:rFonts w:ascii="Times New Roman" w:hAnsi="Times New Roman"/>
          <w:sz w:val="24"/>
          <w:szCs w:val="24"/>
        </w:rPr>
        <w:t xml:space="preserve"> и Отцовского </w:t>
      </w:r>
      <w:proofErr w:type="spellStart"/>
      <w:r>
        <w:rPr>
          <w:rFonts w:ascii="Times New Roman" w:hAnsi="Times New Roman"/>
          <w:sz w:val="24"/>
          <w:szCs w:val="24"/>
        </w:rPr>
        <w:t>Миротворения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рождает Научный Синтез Изначально Вышестоящего Отца.</w:t>
      </w:r>
    </w:p>
    <w:p w:rsidR="0037677F" w:rsidRDefault="0037677F">
      <w:pPr>
        <w:pStyle w:val="Standard"/>
        <w:jc w:val="center"/>
      </w:pPr>
    </w:p>
    <w:sectPr w:rsidR="0037677F" w:rsidSect="0037677F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FD2" w:rsidRDefault="00FB3FD2" w:rsidP="0037677F">
      <w:r>
        <w:separator/>
      </w:r>
    </w:p>
  </w:endnote>
  <w:endnote w:type="continuationSeparator" w:id="0">
    <w:p w:rsidR="00FB3FD2" w:rsidRDefault="00FB3FD2" w:rsidP="00376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FD2" w:rsidRDefault="00FB3FD2" w:rsidP="0037677F">
      <w:r w:rsidRPr="0037677F">
        <w:rPr>
          <w:color w:val="000000"/>
        </w:rPr>
        <w:separator/>
      </w:r>
    </w:p>
  </w:footnote>
  <w:footnote w:type="continuationSeparator" w:id="0">
    <w:p w:rsidR="00FB3FD2" w:rsidRDefault="00FB3FD2" w:rsidP="003767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7F"/>
    <w:rsid w:val="0037677F"/>
    <w:rsid w:val="009A158A"/>
    <w:rsid w:val="00FB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7677F"/>
    <w:pPr>
      <w:widowControl/>
    </w:pPr>
    <w:rPr>
      <w:sz w:val="21"/>
      <w:szCs w:val="21"/>
    </w:rPr>
  </w:style>
  <w:style w:type="paragraph" w:customStyle="1" w:styleId="Heading">
    <w:name w:val="Heading"/>
    <w:basedOn w:val="Standard"/>
    <w:next w:val="Textbody"/>
    <w:rsid w:val="0037677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37677F"/>
    <w:pPr>
      <w:spacing w:after="140" w:line="276" w:lineRule="auto"/>
    </w:pPr>
  </w:style>
  <w:style w:type="paragraph" w:styleId="a3">
    <w:name w:val="List"/>
    <w:basedOn w:val="Textbody"/>
    <w:rsid w:val="0037677F"/>
    <w:rPr>
      <w:rFonts w:cs="Mangal"/>
      <w:sz w:val="24"/>
    </w:rPr>
  </w:style>
  <w:style w:type="paragraph" w:customStyle="1" w:styleId="Caption">
    <w:name w:val="Caption"/>
    <w:basedOn w:val="Standard"/>
    <w:rsid w:val="0037677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7677F"/>
    <w:pPr>
      <w:suppressLineNumbers/>
    </w:pPr>
    <w:rPr>
      <w:rFonts w:cs="Mangal"/>
      <w:sz w:val="24"/>
    </w:rPr>
  </w:style>
  <w:style w:type="paragraph" w:styleId="a4">
    <w:name w:val="No Spacing"/>
    <w:rsid w:val="0037677F"/>
    <w:pPr>
      <w:widowControl/>
    </w:pPr>
    <w:rPr>
      <w:rFonts w:eastAsia="Times New Roman" w:cs="Times New Roman"/>
      <w:color w:val="000000"/>
      <w:szCs w:val="20"/>
      <w:lang w:eastAsia="ru-RU"/>
    </w:rPr>
  </w:style>
  <w:style w:type="character" w:customStyle="1" w:styleId="a5">
    <w:name w:val="Без интервала Знак"/>
    <w:rsid w:val="0037677F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466</Words>
  <Characters>2660</Characters>
  <Application>Microsoft Office Word</Application>
  <DocSecurity>0</DocSecurity>
  <Lines>22</Lines>
  <Paragraphs>6</Paragraphs>
  <ScaleCrop>false</ScaleCrop>
  <Company>Home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</cp:revision>
  <dcterms:created xsi:type="dcterms:W3CDTF">2026-03-16T14:17:00Z</dcterms:created>
  <dcterms:modified xsi:type="dcterms:W3CDTF">2026-05-08T13:03:00Z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